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93" w:rsidRDefault="00927A78" w:rsidP="00FB7393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6280785</wp:posOffset>
            </wp:positionH>
            <wp:positionV relativeFrom="paragraph">
              <wp:posOffset>-202565</wp:posOffset>
            </wp:positionV>
            <wp:extent cx="579755" cy="614680"/>
            <wp:effectExtent l="19050" t="0" r="0" b="0"/>
            <wp:wrapTight wrapText="bothSides">
              <wp:wrapPolygon edited="0">
                <wp:start x="-710" y="0"/>
                <wp:lineTo x="-710" y="20752"/>
                <wp:lineTo x="21292" y="20752"/>
                <wp:lineTo x="21292" y="0"/>
                <wp:lineTo x="-710" y="0"/>
              </wp:wrapPolygon>
            </wp:wrapTight>
            <wp:docPr id="1" name="Billede 1" descr="skf-trans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f-trans_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393">
        <w:rPr>
          <w:sz w:val="36"/>
          <w:szCs w:val="36"/>
        </w:rPr>
        <w:t>Udstillingskartotek: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4"/>
        <w:gridCol w:w="8604"/>
      </w:tblGrid>
      <w:tr w:rsidR="00FB7393" w:rsidTr="006C1610">
        <w:tc>
          <w:tcPr>
            <w:tcW w:w="251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  <w:r w:rsidRPr="00235C33">
              <w:rPr>
                <w:sz w:val="28"/>
                <w:szCs w:val="28"/>
              </w:rPr>
              <w:t>Navn</w:t>
            </w:r>
          </w:p>
        </w:tc>
        <w:tc>
          <w:tcPr>
            <w:tcW w:w="1226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</w:p>
        </w:tc>
      </w:tr>
      <w:tr w:rsidR="00FB7393" w:rsidTr="006C1610">
        <w:tc>
          <w:tcPr>
            <w:tcW w:w="251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  <w:r w:rsidRPr="00235C33">
              <w:rPr>
                <w:sz w:val="28"/>
                <w:szCs w:val="28"/>
              </w:rPr>
              <w:t>Adresse</w:t>
            </w:r>
          </w:p>
        </w:tc>
        <w:tc>
          <w:tcPr>
            <w:tcW w:w="1226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</w:p>
        </w:tc>
      </w:tr>
      <w:tr w:rsidR="00FB7393" w:rsidTr="006C1610">
        <w:tc>
          <w:tcPr>
            <w:tcW w:w="251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Postnummer/By</w:t>
            </w:r>
          </w:p>
        </w:tc>
        <w:tc>
          <w:tcPr>
            <w:tcW w:w="1226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</w:p>
        </w:tc>
      </w:tr>
      <w:tr w:rsidR="00FB7393" w:rsidTr="006C1610">
        <w:tc>
          <w:tcPr>
            <w:tcW w:w="251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Tlf. /mobil</w:t>
            </w:r>
          </w:p>
        </w:tc>
        <w:tc>
          <w:tcPr>
            <w:tcW w:w="1226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</w:p>
        </w:tc>
      </w:tr>
      <w:tr w:rsidR="00FB7393" w:rsidTr="006C1610">
        <w:tc>
          <w:tcPr>
            <w:tcW w:w="251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Mail-adresse</w:t>
            </w:r>
          </w:p>
        </w:tc>
        <w:tc>
          <w:tcPr>
            <w:tcW w:w="1226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</w:p>
        </w:tc>
      </w:tr>
      <w:tr w:rsidR="00FB7393" w:rsidTr="006C1610">
        <w:tc>
          <w:tcPr>
            <w:tcW w:w="251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Webside</w:t>
            </w:r>
          </w:p>
        </w:tc>
        <w:tc>
          <w:tcPr>
            <w:tcW w:w="1226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</w:p>
        </w:tc>
      </w:tr>
      <w:tr w:rsidR="00FB7393" w:rsidTr="006C1610">
        <w:tc>
          <w:tcPr>
            <w:tcW w:w="251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Oplysninger og henvisninger </w:t>
            </w:r>
          </w:p>
        </w:tc>
        <w:tc>
          <w:tcPr>
            <w:tcW w:w="12268" w:type="dxa"/>
          </w:tcPr>
          <w:p w:rsidR="00FB7393" w:rsidRPr="00235C33" w:rsidRDefault="00FB7393" w:rsidP="006C1610">
            <w:pPr>
              <w:rPr>
                <w:sz w:val="28"/>
                <w:szCs w:val="28"/>
              </w:rPr>
            </w:pPr>
          </w:p>
        </w:tc>
      </w:tr>
    </w:tbl>
    <w:p w:rsidR="00FB7393" w:rsidRDefault="00FB7393" w:rsidP="00FB7393">
      <w:pPr>
        <w:rPr>
          <w:sz w:val="36"/>
          <w:szCs w:val="36"/>
        </w:rPr>
      </w:pPr>
    </w:p>
    <w:tbl>
      <w:tblPr>
        <w:tblStyle w:val="Tabel-Gitter"/>
        <w:tblW w:w="10950" w:type="dxa"/>
        <w:tblLayout w:type="fixed"/>
        <w:tblLook w:val="04A0" w:firstRow="1" w:lastRow="0" w:firstColumn="1" w:lastColumn="0" w:noHBand="0" w:noVBand="1"/>
      </w:tblPr>
      <w:tblGrid>
        <w:gridCol w:w="1578"/>
        <w:gridCol w:w="1292"/>
        <w:gridCol w:w="4202"/>
        <w:gridCol w:w="1616"/>
        <w:gridCol w:w="2262"/>
      </w:tblGrid>
      <w:tr w:rsidR="005E7FDF" w:rsidTr="005E7FDF">
        <w:trPr>
          <w:trHeight w:val="1211"/>
        </w:trPr>
        <w:tc>
          <w:tcPr>
            <w:tcW w:w="1578" w:type="dxa"/>
          </w:tcPr>
          <w:p w:rsidR="005E7FDF" w:rsidRPr="00A5416B" w:rsidRDefault="005E7FDF" w:rsidP="006C1610">
            <w:pPr>
              <w:rPr>
                <w:b/>
                <w:sz w:val="24"/>
                <w:szCs w:val="24"/>
              </w:rPr>
            </w:pPr>
            <w:r w:rsidRPr="00A5416B">
              <w:rPr>
                <w:b/>
                <w:sz w:val="24"/>
                <w:szCs w:val="24"/>
              </w:rPr>
              <w:t>Udstillings</w:t>
            </w:r>
            <w:r w:rsidR="00B714EB">
              <w:rPr>
                <w:b/>
                <w:sz w:val="24"/>
                <w:szCs w:val="24"/>
              </w:rPr>
              <w:t>-</w:t>
            </w:r>
            <w:r w:rsidRPr="00A5416B">
              <w:rPr>
                <w:b/>
                <w:sz w:val="24"/>
                <w:szCs w:val="24"/>
              </w:rPr>
              <w:t>nummer</w:t>
            </w:r>
          </w:p>
        </w:tc>
        <w:tc>
          <w:tcPr>
            <w:tcW w:w="1292" w:type="dxa"/>
          </w:tcPr>
          <w:p w:rsidR="005E7FDF" w:rsidRPr="00A5416B" w:rsidRDefault="005E7FDF" w:rsidP="006C1610">
            <w:pPr>
              <w:rPr>
                <w:b/>
                <w:sz w:val="24"/>
                <w:szCs w:val="24"/>
              </w:rPr>
            </w:pPr>
            <w:r w:rsidRPr="00A5416B">
              <w:rPr>
                <w:b/>
                <w:sz w:val="24"/>
                <w:szCs w:val="24"/>
              </w:rPr>
              <w:t>Billed nr.</w:t>
            </w:r>
          </w:p>
        </w:tc>
        <w:tc>
          <w:tcPr>
            <w:tcW w:w="4202" w:type="dxa"/>
          </w:tcPr>
          <w:p w:rsidR="005E7FDF" w:rsidRPr="00A5416B" w:rsidRDefault="005E7FDF" w:rsidP="006C1610">
            <w:pPr>
              <w:rPr>
                <w:b/>
                <w:sz w:val="24"/>
                <w:szCs w:val="24"/>
              </w:rPr>
            </w:pPr>
            <w:r w:rsidRPr="00A5416B"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1616" w:type="dxa"/>
          </w:tcPr>
          <w:p w:rsidR="005E7FDF" w:rsidRPr="00A5416B" w:rsidRDefault="005E7FDF" w:rsidP="006C1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Pris/salgbar</w:t>
            </w:r>
            <w:r w:rsidR="00033DF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hed</w:t>
            </w:r>
          </w:p>
        </w:tc>
        <w:tc>
          <w:tcPr>
            <w:tcW w:w="2262" w:type="dxa"/>
          </w:tcPr>
          <w:p w:rsidR="005E7FDF" w:rsidRDefault="005E7FDF" w:rsidP="006C1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  <w:r w:rsidR="00033DF1">
              <w:rPr>
                <w:b/>
                <w:sz w:val="24"/>
                <w:szCs w:val="24"/>
              </w:rPr>
              <w:t>, udfyldes af kunstforeningen</w:t>
            </w:r>
          </w:p>
        </w:tc>
      </w:tr>
      <w:tr w:rsidR="005E7FDF" w:rsidTr="005E7FDF">
        <w:trPr>
          <w:trHeight w:val="1211"/>
        </w:trPr>
        <w:tc>
          <w:tcPr>
            <w:tcW w:w="1578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5E7FDF" w:rsidRPr="00033DF1" w:rsidRDefault="005E7FDF" w:rsidP="006C1610">
            <w:pPr>
              <w:rPr>
                <w:b/>
                <w:sz w:val="96"/>
                <w:szCs w:val="96"/>
              </w:rPr>
            </w:pPr>
            <w:r w:rsidRPr="00033DF1">
              <w:rPr>
                <w:b/>
                <w:sz w:val="96"/>
                <w:szCs w:val="96"/>
              </w:rPr>
              <w:t>A</w:t>
            </w:r>
          </w:p>
        </w:tc>
        <w:tc>
          <w:tcPr>
            <w:tcW w:w="420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</w:tr>
      <w:tr w:rsidR="005E7FDF" w:rsidTr="005E7FDF">
        <w:trPr>
          <w:trHeight w:val="1211"/>
        </w:trPr>
        <w:tc>
          <w:tcPr>
            <w:tcW w:w="1578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5E7FDF" w:rsidRPr="00033DF1" w:rsidRDefault="005E7FDF" w:rsidP="006C1610">
            <w:pPr>
              <w:rPr>
                <w:b/>
                <w:sz w:val="96"/>
                <w:szCs w:val="96"/>
              </w:rPr>
            </w:pPr>
            <w:r w:rsidRPr="00033DF1">
              <w:rPr>
                <w:b/>
                <w:sz w:val="96"/>
                <w:szCs w:val="96"/>
              </w:rPr>
              <w:t>B</w:t>
            </w:r>
          </w:p>
        </w:tc>
        <w:tc>
          <w:tcPr>
            <w:tcW w:w="420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</w:tr>
      <w:tr w:rsidR="005E7FDF" w:rsidTr="005E7FDF">
        <w:trPr>
          <w:trHeight w:val="1211"/>
        </w:trPr>
        <w:tc>
          <w:tcPr>
            <w:tcW w:w="1578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5E7FDF" w:rsidRPr="00033DF1" w:rsidRDefault="005E7FDF" w:rsidP="006C1610">
            <w:pPr>
              <w:rPr>
                <w:b/>
                <w:sz w:val="96"/>
                <w:szCs w:val="96"/>
              </w:rPr>
            </w:pPr>
            <w:r w:rsidRPr="00033DF1">
              <w:rPr>
                <w:b/>
                <w:sz w:val="96"/>
                <w:szCs w:val="96"/>
              </w:rPr>
              <w:t>C</w:t>
            </w:r>
          </w:p>
        </w:tc>
        <w:tc>
          <w:tcPr>
            <w:tcW w:w="420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</w:tr>
      <w:tr w:rsidR="005E7FDF" w:rsidTr="005E7FDF">
        <w:trPr>
          <w:trHeight w:val="1321"/>
        </w:trPr>
        <w:tc>
          <w:tcPr>
            <w:tcW w:w="1578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5E7FDF" w:rsidRPr="00033DF1" w:rsidRDefault="005E7FDF" w:rsidP="006C1610">
            <w:pPr>
              <w:rPr>
                <w:b/>
                <w:sz w:val="96"/>
                <w:szCs w:val="96"/>
              </w:rPr>
            </w:pPr>
            <w:r w:rsidRPr="00033DF1">
              <w:rPr>
                <w:b/>
                <w:sz w:val="96"/>
                <w:szCs w:val="96"/>
              </w:rPr>
              <w:t>D</w:t>
            </w:r>
          </w:p>
        </w:tc>
        <w:tc>
          <w:tcPr>
            <w:tcW w:w="420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</w:tr>
      <w:tr w:rsidR="005E7FDF" w:rsidTr="005E7FDF">
        <w:trPr>
          <w:trHeight w:val="1211"/>
        </w:trPr>
        <w:tc>
          <w:tcPr>
            <w:tcW w:w="1578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5E7FDF" w:rsidRPr="00033DF1" w:rsidRDefault="005E7FDF" w:rsidP="006C1610">
            <w:pPr>
              <w:rPr>
                <w:b/>
                <w:sz w:val="96"/>
                <w:szCs w:val="96"/>
              </w:rPr>
            </w:pPr>
            <w:r w:rsidRPr="00033DF1">
              <w:rPr>
                <w:b/>
                <w:sz w:val="96"/>
                <w:szCs w:val="96"/>
              </w:rPr>
              <w:t>E</w:t>
            </w:r>
          </w:p>
        </w:tc>
        <w:tc>
          <w:tcPr>
            <w:tcW w:w="420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</w:tr>
      <w:tr w:rsidR="005E7FDF" w:rsidTr="005E7FDF">
        <w:trPr>
          <w:trHeight w:val="1211"/>
        </w:trPr>
        <w:tc>
          <w:tcPr>
            <w:tcW w:w="1578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5E7FDF" w:rsidRPr="00033DF1" w:rsidRDefault="005E7FDF" w:rsidP="006C1610">
            <w:pPr>
              <w:rPr>
                <w:b/>
                <w:sz w:val="96"/>
                <w:szCs w:val="96"/>
              </w:rPr>
            </w:pPr>
            <w:r w:rsidRPr="00033DF1">
              <w:rPr>
                <w:b/>
                <w:sz w:val="96"/>
                <w:szCs w:val="96"/>
              </w:rPr>
              <w:t>F</w:t>
            </w:r>
          </w:p>
        </w:tc>
        <w:tc>
          <w:tcPr>
            <w:tcW w:w="420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</w:tr>
      <w:tr w:rsidR="005E7FDF" w:rsidTr="005E7FDF">
        <w:trPr>
          <w:trHeight w:val="1321"/>
        </w:trPr>
        <w:tc>
          <w:tcPr>
            <w:tcW w:w="1578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5E7FDF" w:rsidRPr="00033DF1" w:rsidRDefault="005E7FDF" w:rsidP="006C1610">
            <w:pPr>
              <w:rPr>
                <w:b/>
                <w:sz w:val="96"/>
                <w:szCs w:val="96"/>
              </w:rPr>
            </w:pPr>
            <w:r w:rsidRPr="00033DF1">
              <w:rPr>
                <w:b/>
                <w:sz w:val="96"/>
                <w:szCs w:val="96"/>
              </w:rPr>
              <w:t>G</w:t>
            </w:r>
          </w:p>
        </w:tc>
        <w:tc>
          <w:tcPr>
            <w:tcW w:w="420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</w:tr>
      <w:tr w:rsidR="005E7FDF" w:rsidTr="005E7FDF">
        <w:trPr>
          <w:trHeight w:val="1321"/>
        </w:trPr>
        <w:tc>
          <w:tcPr>
            <w:tcW w:w="1578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5E7FDF" w:rsidRPr="00033DF1" w:rsidRDefault="005E7FDF" w:rsidP="006C1610">
            <w:pPr>
              <w:rPr>
                <w:b/>
                <w:sz w:val="96"/>
                <w:szCs w:val="96"/>
              </w:rPr>
            </w:pPr>
            <w:r w:rsidRPr="00033DF1">
              <w:rPr>
                <w:b/>
                <w:sz w:val="96"/>
                <w:szCs w:val="96"/>
              </w:rPr>
              <w:t>H</w:t>
            </w:r>
          </w:p>
        </w:tc>
        <w:tc>
          <w:tcPr>
            <w:tcW w:w="420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E7FDF" w:rsidRPr="00A5416B" w:rsidRDefault="005E7FDF" w:rsidP="006C1610">
            <w:pPr>
              <w:rPr>
                <w:sz w:val="24"/>
                <w:szCs w:val="24"/>
              </w:rPr>
            </w:pPr>
          </w:p>
        </w:tc>
      </w:tr>
    </w:tbl>
    <w:tbl>
      <w:tblPr>
        <w:tblW w:w="1075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7179"/>
      </w:tblGrid>
      <w:tr w:rsidR="00E91952" w:rsidTr="00033DF1">
        <w:trPr>
          <w:trHeight w:val="1337"/>
        </w:trPr>
        <w:tc>
          <w:tcPr>
            <w:tcW w:w="10756" w:type="dxa"/>
            <w:gridSpan w:val="2"/>
          </w:tcPr>
          <w:p w:rsidR="00E91952" w:rsidRPr="009472FC" w:rsidRDefault="009472FC" w:rsidP="009472FC">
            <w:pPr>
              <w:ind w:left="-79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zh-TW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6185535</wp:posOffset>
                  </wp:positionH>
                  <wp:positionV relativeFrom="paragraph">
                    <wp:posOffset>-83185</wp:posOffset>
                  </wp:positionV>
                  <wp:extent cx="611505" cy="645795"/>
                  <wp:effectExtent l="19050" t="0" r="0" b="0"/>
                  <wp:wrapTight wrapText="bothSides">
                    <wp:wrapPolygon edited="0">
                      <wp:start x="-673" y="0"/>
                      <wp:lineTo x="-673" y="21027"/>
                      <wp:lineTo x="21533" y="21027"/>
                      <wp:lineTo x="21533" y="0"/>
                      <wp:lineTo x="-673" y="0"/>
                    </wp:wrapPolygon>
                  </wp:wrapTight>
                  <wp:docPr id="2" name="Billede 1" descr="skf-trans_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f-trans_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8"/>
                <w:szCs w:val="48"/>
              </w:rPr>
              <w:t xml:space="preserve">Navn </w:t>
            </w:r>
          </w:p>
        </w:tc>
      </w:tr>
      <w:tr w:rsidR="00E91952" w:rsidTr="00033DF1">
        <w:trPr>
          <w:trHeight w:val="4773"/>
        </w:trPr>
        <w:tc>
          <w:tcPr>
            <w:tcW w:w="3577" w:type="dxa"/>
          </w:tcPr>
          <w:p w:rsidR="00E91952" w:rsidRDefault="009472FC" w:rsidP="00E91952">
            <w:pPr>
              <w:rPr>
                <w:szCs w:val="36"/>
              </w:rPr>
            </w:pPr>
            <w:r>
              <w:rPr>
                <w:szCs w:val="36"/>
              </w:rPr>
              <w:t>Foto</w:t>
            </w:r>
          </w:p>
        </w:tc>
        <w:tc>
          <w:tcPr>
            <w:tcW w:w="7179" w:type="dxa"/>
            <w:shd w:val="clear" w:color="auto" w:fill="auto"/>
          </w:tcPr>
          <w:p w:rsidR="00E91952" w:rsidRPr="009472FC" w:rsidRDefault="009472FC" w:rsidP="00E919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Praktiske oplysninger, kontakt m.v.</w:t>
            </w:r>
          </w:p>
        </w:tc>
      </w:tr>
      <w:tr w:rsidR="00E91952" w:rsidTr="00033DF1">
        <w:trPr>
          <w:trHeight w:val="8232"/>
        </w:trPr>
        <w:tc>
          <w:tcPr>
            <w:tcW w:w="10756" w:type="dxa"/>
            <w:gridSpan w:val="2"/>
          </w:tcPr>
          <w:p w:rsidR="00E91952" w:rsidRPr="009472FC" w:rsidRDefault="009472FC" w:rsidP="00E9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Beskrivelse, cv  o.lign</w:t>
            </w:r>
          </w:p>
        </w:tc>
      </w:tr>
    </w:tbl>
    <w:p w:rsidR="00235C33" w:rsidRPr="00033DF1" w:rsidRDefault="00033DF1" w:rsidP="00B35D99">
      <w:pPr>
        <w:rPr>
          <w:b/>
          <w:color w:val="C00000"/>
          <w:szCs w:val="36"/>
        </w:rPr>
      </w:pPr>
      <w:r w:rsidRPr="00033DF1">
        <w:rPr>
          <w:b/>
          <w:color w:val="C00000"/>
          <w:szCs w:val="36"/>
        </w:rPr>
        <w:t>Obs! Denne side kan bruges som hjælp til opsætning af præsentation, eller du kan selv vælge at sætte præsentati</w:t>
      </w:r>
      <w:r w:rsidRPr="00033DF1">
        <w:rPr>
          <w:b/>
          <w:color w:val="C00000"/>
          <w:szCs w:val="36"/>
        </w:rPr>
        <w:t>o</w:t>
      </w:r>
      <w:r w:rsidRPr="00033DF1">
        <w:rPr>
          <w:b/>
          <w:color w:val="C00000"/>
          <w:szCs w:val="36"/>
        </w:rPr>
        <w:t xml:space="preserve">nen op, MEN HUSK PRÆSENTATIONEN MÅ HØJST FYLDE ÉN SIDE, DA DEN SKAL HÆNGE VED UDSTILLINGEN </w:t>
      </w:r>
      <w:r>
        <w:rPr>
          <w:b/>
          <w:color w:val="C00000"/>
          <w:szCs w:val="36"/>
        </w:rPr>
        <w:t>. Denne besked skal naturligvis slettes inden du bruger siden</w:t>
      </w:r>
      <w:r w:rsidR="00656453">
        <w:rPr>
          <w:b/>
          <w:color w:val="C00000"/>
          <w:szCs w:val="36"/>
        </w:rPr>
        <w:t xml:space="preserve"> :-) </w:t>
      </w:r>
    </w:p>
    <w:sectPr w:rsidR="00235C33" w:rsidRPr="00033DF1" w:rsidSect="005E7F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1304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C33"/>
    <w:rsid w:val="00033DF1"/>
    <w:rsid w:val="000A0871"/>
    <w:rsid w:val="00201434"/>
    <w:rsid w:val="00235C33"/>
    <w:rsid w:val="00351939"/>
    <w:rsid w:val="00437268"/>
    <w:rsid w:val="00516167"/>
    <w:rsid w:val="005E7FDF"/>
    <w:rsid w:val="00656453"/>
    <w:rsid w:val="007310AC"/>
    <w:rsid w:val="007C73BC"/>
    <w:rsid w:val="00893C0A"/>
    <w:rsid w:val="008B3086"/>
    <w:rsid w:val="008C26CB"/>
    <w:rsid w:val="00927A78"/>
    <w:rsid w:val="0093254E"/>
    <w:rsid w:val="009472FC"/>
    <w:rsid w:val="00A5416B"/>
    <w:rsid w:val="00B35D99"/>
    <w:rsid w:val="00B714EB"/>
    <w:rsid w:val="00C9762E"/>
    <w:rsid w:val="00D65CC8"/>
    <w:rsid w:val="00DB11DE"/>
    <w:rsid w:val="00DE7164"/>
    <w:rsid w:val="00E322DC"/>
    <w:rsid w:val="00E91952"/>
    <w:rsid w:val="00F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9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3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og Flemming</dc:creator>
  <cp:lastModifiedBy>Anne Kjølby</cp:lastModifiedBy>
  <cp:revision>2</cp:revision>
  <cp:lastPrinted>2013-05-19T15:02:00Z</cp:lastPrinted>
  <dcterms:created xsi:type="dcterms:W3CDTF">2016-06-21T08:27:00Z</dcterms:created>
  <dcterms:modified xsi:type="dcterms:W3CDTF">2016-06-21T08:27:00Z</dcterms:modified>
</cp:coreProperties>
</file>